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07BE7" w14:textId="77777777" w:rsidR="00E7607A" w:rsidRDefault="0037716F" w:rsidP="00E7607A">
      <w:r>
        <w:rPr>
          <w:noProof/>
          <w:lang w:val="en-US"/>
        </w:rPr>
        <w:drawing>
          <wp:inline distT="0" distB="0" distL="0" distR="0" wp14:anchorId="63BF81D7" wp14:editId="44E4F829">
            <wp:extent cx="5400675" cy="1295400"/>
            <wp:effectExtent l="0" t="0" r="9525" b="0"/>
            <wp:docPr id="7" name="Imagem 7" descr="Universidade Aberta -  Instruções para a realização do E-fólio 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timaf\Documents\Trabalho\2016\Workshop Otimização de UCs\imgs\efolio_a_realizaca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E01BE" w14:textId="236D1095" w:rsidR="007F2B7B" w:rsidRPr="007F2B7B" w:rsidRDefault="008315AE" w:rsidP="007F2B7B">
      <w:pPr>
        <w:pStyle w:val="Heading1"/>
      </w:pPr>
      <w:r>
        <w:t>BIBLIOTECAS E EDUCAÇÃO</w:t>
      </w:r>
      <w:r w:rsidR="00FD65C4">
        <w:t xml:space="preserve"> | </w:t>
      </w:r>
      <w:r>
        <w:t>11007</w:t>
      </w:r>
    </w:p>
    <w:p w14:paraId="1CB5B20A" w14:textId="77777777" w:rsidR="007F2B7B" w:rsidRDefault="007F2B7B" w:rsidP="007F2B7B">
      <w:pPr>
        <w:pStyle w:val="Heading2"/>
      </w:pPr>
      <w:r>
        <w:t>Período de Realização</w:t>
      </w:r>
    </w:p>
    <w:p w14:paraId="017BDF36" w14:textId="7E5DC7E8" w:rsidR="005350AF" w:rsidRDefault="007F2B7B" w:rsidP="007F2B7B">
      <w:r>
        <w:t xml:space="preserve">Decorre de </w:t>
      </w:r>
      <w:r w:rsidR="00902F1D">
        <w:t>10 a 16 de novembro</w:t>
      </w:r>
      <w:r w:rsidR="007B659F">
        <w:t xml:space="preserve"> </w:t>
      </w:r>
      <w:r w:rsidR="00902F1D">
        <w:t>de 2020</w:t>
      </w:r>
    </w:p>
    <w:p w14:paraId="082EC93A" w14:textId="77777777" w:rsidR="007F2B7B" w:rsidRDefault="007F2B7B" w:rsidP="007F2B7B">
      <w:pPr>
        <w:pStyle w:val="Heading2"/>
      </w:pPr>
      <w:r>
        <w:t>Data de Limite de Entrega</w:t>
      </w:r>
    </w:p>
    <w:p w14:paraId="05EA68CD" w14:textId="6BC8B7AF" w:rsidR="007F2B7B" w:rsidRDefault="00902F1D" w:rsidP="007F2B7B">
      <w:r>
        <w:t>16 de novembro de 2020</w:t>
      </w:r>
      <w:r w:rsidR="007F2B7B">
        <w:t xml:space="preserve">, até às </w:t>
      </w:r>
      <w:r w:rsidR="00D41281">
        <w:t>23h55</w:t>
      </w:r>
      <w:r w:rsidR="00FE06CF">
        <w:t xml:space="preserve"> de Portugal Continental</w:t>
      </w:r>
    </w:p>
    <w:p w14:paraId="0CC33E54" w14:textId="6E0ACED2" w:rsidR="007F2B7B" w:rsidRDefault="007F2B7B" w:rsidP="007F2B7B">
      <w:pPr>
        <w:pStyle w:val="Heading2"/>
      </w:pPr>
      <w:r>
        <w:t xml:space="preserve">Tema </w:t>
      </w:r>
    </w:p>
    <w:p w14:paraId="393AE10A" w14:textId="401085AC" w:rsidR="007F2B7B" w:rsidRDefault="00D41281" w:rsidP="007F2B7B">
      <w:r>
        <w:t>Bibliotecas e Educação</w:t>
      </w:r>
      <w:r w:rsidR="008315AE">
        <w:t xml:space="preserve"> </w:t>
      </w:r>
    </w:p>
    <w:p w14:paraId="22D80787" w14:textId="77777777" w:rsidR="007F2B7B" w:rsidRDefault="007F2B7B" w:rsidP="007F2B7B">
      <w:pPr>
        <w:pStyle w:val="Heading2"/>
      </w:pPr>
      <w:r>
        <w:t>Objetivos</w:t>
      </w:r>
    </w:p>
    <w:p w14:paraId="1D00B88C" w14:textId="1E38BCBD" w:rsidR="00EC3130" w:rsidRPr="00A710B4" w:rsidRDefault="00D06DFF" w:rsidP="00EC3130">
      <w:pPr>
        <w:widowControl w:val="0"/>
        <w:autoSpaceDE w:val="0"/>
        <w:autoSpaceDN w:val="0"/>
        <w:adjustRightInd w:val="0"/>
        <w:spacing w:line="276" w:lineRule="auto"/>
        <w:rPr>
          <w:rFonts w:cs="Times"/>
          <w:szCs w:val="24"/>
        </w:rPr>
      </w:pPr>
      <w:r>
        <w:rPr>
          <w:rFonts w:cs="Helvetica"/>
          <w:szCs w:val="24"/>
        </w:rPr>
        <w:t>As</w:t>
      </w:r>
      <w:r w:rsidR="00EC3130" w:rsidRPr="00A710B4">
        <w:rPr>
          <w:rFonts w:cs="Helvetica"/>
          <w:szCs w:val="24"/>
        </w:rPr>
        <w:t xml:space="preserve"> bibliotecas escolares estão relacionadas com a problemática da educação, </w:t>
      </w:r>
      <w:r>
        <w:rPr>
          <w:rFonts w:cs="Helvetica"/>
          <w:szCs w:val="24"/>
        </w:rPr>
        <w:t xml:space="preserve">mas </w:t>
      </w:r>
      <w:r w:rsidR="00EC3130" w:rsidRPr="00A710B4">
        <w:rPr>
          <w:rFonts w:cs="Helvetica"/>
          <w:szCs w:val="24"/>
        </w:rPr>
        <w:t>também é preciso considerar que outras bibliotecas, e em particular as bibliotecas públicas, assumem um lugar de destaque nesse domínio, sobretudo atualmente, em que o conceito de educação se tem vindo a diversificar, considerando-se vários contextos em que a educação acontece (formais e não formais) e sublinhando-se que a educação não acontece apenas num momento mais ou menos restrito (coincidindo com a frequência da escola), mas que se estende por toda a vida de cada indivíduo.</w:t>
      </w:r>
    </w:p>
    <w:p w14:paraId="7E937E90" w14:textId="77777777" w:rsidR="007F2B7B" w:rsidRDefault="007F2B7B" w:rsidP="007F2B7B">
      <w:pPr>
        <w:pStyle w:val="Heading2"/>
      </w:pPr>
      <w:r>
        <w:t>Trabalho a desenvolver</w:t>
      </w:r>
    </w:p>
    <w:p w14:paraId="7B6B586A" w14:textId="6AE08D6B" w:rsidR="00D41281" w:rsidRDefault="00D41281" w:rsidP="00D41281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Helvetica"/>
          <w:szCs w:val="24"/>
        </w:rPr>
      </w:pPr>
      <w:r w:rsidRPr="00963AE6">
        <w:rPr>
          <w:rFonts w:eastAsiaTheme="minorEastAsia" w:cs="Helvetica"/>
          <w:b/>
          <w:bCs/>
          <w:szCs w:val="24"/>
        </w:rPr>
        <w:t xml:space="preserve">Pergunta 1: </w:t>
      </w:r>
      <w:r w:rsidRPr="00963AE6">
        <w:rPr>
          <w:rFonts w:eastAsiaTheme="minorEastAsia" w:cs="Helvetica"/>
          <w:szCs w:val="24"/>
        </w:rPr>
        <w:t>respos</w:t>
      </w:r>
      <w:r w:rsidR="007B659F">
        <w:rPr>
          <w:rFonts w:eastAsiaTheme="minorEastAsia" w:cs="Helvetica"/>
          <w:szCs w:val="24"/>
        </w:rPr>
        <w:t>ta esperada: cerca de 2</w:t>
      </w:r>
      <w:r w:rsidR="00EC3130">
        <w:rPr>
          <w:rFonts w:eastAsiaTheme="minorEastAsia" w:cs="Helvetica"/>
          <w:szCs w:val="24"/>
        </w:rPr>
        <w:t xml:space="preserve"> página</w:t>
      </w:r>
      <w:r w:rsidR="007B659F">
        <w:rPr>
          <w:rFonts w:eastAsiaTheme="minorEastAsia" w:cs="Helvetica"/>
          <w:szCs w:val="24"/>
        </w:rPr>
        <w:t>s</w:t>
      </w:r>
      <w:r>
        <w:rPr>
          <w:rFonts w:eastAsiaTheme="minorEastAsia" w:cs="Helvetica"/>
          <w:szCs w:val="24"/>
        </w:rPr>
        <w:t>;</w:t>
      </w:r>
    </w:p>
    <w:p w14:paraId="499574A5" w14:textId="77777777" w:rsidR="00A50FFD" w:rsidRPr="002A7A3D" w:rsidRDefault="00A50FFD" w:rsidP="00A50FFD">
      <w:pPr>
        <w:widowControl w:val="0"/>
        <w:autoSpaceDE w:val="0"/>
        <w:autoSpaceDN w:val="0"/>
        <w:adjustRightInd w:val="0"/>
        <w:rPr>
          <w:rFonts w:cs="Times"/>
        </w:rPr>
      </w:pPr>
      <w:r w:rsidRPr="002A7A3D">
        <w:rPr>
          <w:rFonts w:cs="Cambria"/>
        </w:rPr>
        <w:t>A biblioteca pública é o principal ponto de acesso da comunidade, concebido para, de forma proactiva, dar resposta às suas necessidades de informação em permanente mudança.</w:t>
      </w:r>
    </w:p>
    <w:p w14:paraId="05BCC37B" w14:textId="26012004" w:rsidR="007B659F" w:rsidRPr="0030711B" w:rsidRDefault="00A834B5" w:rsidP="007B659F">
      <w:pPr>
        <w:widowControl w:val="0"/>
        <w:autoSpaceDE w:val="0"/>
        <w:autoSpaceDN w:val="0"/>
        <w:adjustRightInd w:val="0"/>
        <w:rPr>
          <w:rFonts w:cs="Times"/>
          <w:szCs w:val="24"/>
        </w:rPr>
      </w:pPr>
      <w:r>
        <w:rPr>
          <w:rFonts w:cs="Helvetica"/>
          <w:szCs w:val="24"/>
        </w:rPr>
        <w:t>Comentar e j</w:t>
      </w:r>
      <w:r w:rsidR="00A50FFD">
        <w:rPr>
          <w:rFonts w:cs="Helvetica"/>
          <w:szCs w:val="24"/>
        </w:rPr>
        <w:t>ustificar</w:t>
      </w:r>
      <w:r w:rsidR="007B659F" w:rsidRPr="0030711B">
        <w:rPr>
          <w:rFonts w:cs="Helvetica"/>
          <w:szCs w:val="24"/>
        </w:rPr>
        <w:t xml:space="preserve"> </w:t>
      </w:r>
      <w:r>
        <w:rPr>
          <w:rFonts w:cs="Helvetica"/>
          <w:szCs w:val="24"/>
        </w:rPr>
        <w:t xml:space="preserve">com exemplos, </w:t>
      </w:r>
      <w:r w:rsidR="00A50FFD">
        <w:rPr>
          <w:rFonts w:cs="Helvetica"/>
          <w:szCs w:val="24"/>
        </w:rPr>
        <w:t>esta</w:t>
      </w:r>
      <w:r>
        <w:rPr>
          <w:rFonts w:cs="Helvetica"/>
          <w:szCs w:val="24"/>
        </w:rPr>
        <w:t xml:space="preserve"> afirmação.</w:t>
      </w:r>
    </w:p>
    <w:p w14:paraId="1EAD877A" w14:textId="72128908" w:rsidR="00D41281" w:rsidRPr="00963AE6" w:rsidRDefault="00D41281" w:rsidP="00D41281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Times"/>
          <w:szCs w:val="24"/>
        </w:rPr>
      </w:pPr>
      <w:r w:rsidRPr="00963AE6">
        <w:rPr>
          <w:rFonts w:eastAsiaTheme="minorEastAsia" w:cs="Helvetica"/>
          <w:b/>
          <w:bCs/>
          <w:szCs w:val="24"/>
        </w:rPr>
        <w:lastRenderedPageBreak/>
        <w:t>Pergunta 2:</w:t>
      </w:r>
      <w:r>
        <w:rPr>
          <w:rFonts w:eastAsiaTheme="minorEastAsia" w:cs="Helvetica"/>
          <w:szCs w:val="24"/>
        </w:rPr>
        <w:t xml:space="preserve"> – </w:t>
      </w:r>
      <w:r w:rsidRPr="00963AE6">
        <w:rPr>
          <w:rFonts w:eastAsiaTheme="minorEastAsia" w:cs="Helvetica"/>
          <w:szCs w:val="24"/>
        </w:rPr>
        <w:t>resposta</w:t>
      </w:r>
      <w:r>
        <w:rPr>
          <w:rFonts w:eastAsiaTheme="minorEastAsia" w:cs="Helvetica"/>
          <w:szCs w:val="24"/>
        </w:rPr>
        <w:t xml:space="preserve"> esperada – cerca de </w:t>
      </w:r>
      <w:r w:rsidR="007B659F">
        <w:rPr>
          <w:rFonts w:eastAsiaTheme="minorEastAsia" w:cs="Helvetica"/>
          <w:szCs w:val="24"/>
        </w:rPr>
        <w:t>2</w:t>
      </w:r>
      <w:r>
        <w:rPr>
          <w:rFonts w:eastAsiaTheme="minorEastAsia" w:cs="Helvetica"/>
          <w:szCs w:val="24"/>
        </w:rPr>
        <w:t xml:space="preserve"> página</w:t>
      </w:r>
      <w:r w:rsidR="007B659F">
        <w:rPr>
          <w:rFonts w:eastAsiaTheme="minorEastAsia" w:cs="Helvetica"/>
          <w:szCs w:val="24"/>
        </w:rPr>
        <w:t>s</w:t>
      </w:r>
      <w:r>
        <w:rPr>
          <w:rFonts w:eastAsiaTheme="minorEastAsia" w:cs="Helvetica"/>
          <w:szCs w:val="24"/>
        </w:rPr>
        <w:t>;</w:t>
      </w:r>
    </w:p>
    <w:p w14:paraId="07B2449B" w14:textId="77777777" w:rsidR="00A834B5" w:rsidRDefault="00A834B5" w:rsidP="00A834B5">
      <w:pPr>
        <w:rPr>
          <w:rFonts w:eastAsia="Times New Roman"/>
          <w:b/>
          <w:bCs/>
          <w:sz w:val="27"/>
          <w:szCs w:val="27"/>
        </w:rPr>
      </w:pPr>
      <w:r w:rsidRPr="002A7A3D">
        <w:rPr>
          <w:szCs w:val="24"/>
        </w:rPr>
        <w:t>A</w:t>
      </w:r>
      <w:r>
        <w:rPr>
          <w:rFonts w:eastAsia="Times New Roman"/>
          <w:szCs w:val="24"/>
        </w:rPr>
        <w:t>s</w:t>
      </w:r>
      <w:r w:rsidRPr="002A7A3D">
        <w:rPr>
          <w:szCs w:val="24"/>
        </w:rPr>
        <w:t xml:space="preserve"> biblioteca</w:t>
      </w:r>
      <w:r>
        <w:rPr>
          <w:rFonts w:eastAsia="Times New Roman"/>
          <w:szCs w:val="24"/>
        </w:rPr>
        <w:t>s</w:t>
      </w:r>
      <w:r w:rsidRPr="002A7A3D">
        <w:rPr>
          <w:szCs w:val="24"/>
        </w:rPr>
        <w:t xml:space="preserve"> </w:t>
      </w:r>
      <w:r>
        <w:rPr>
          <w:rFonts w:eastAsia="Times New Roman"/>
          <w:szCs w:val="24"/>
        </w:rPr>
        <w:t>são</w:t>
      </w:r>
      <w:r w:rsidRPr="002A7A3D">
        <w:rPr>
          <w:szCs w:val="24"/>
        </w:rPr>
        <w:t xml:space="preserve"> um laboratório de aprendizagem e </w:t>
      </w:r>
      <w:r>
        <w:rPr>
          <w:rFonts w:eastAsia="Times New Roman"/>
          <w:szCs w:val="24"/>
        </w:rPr>
        <w:t xml:space="preserve">de </w:t>
      </w:r>
      <w:r w:rsidRPr="002A7A3D">
        <w:rPr>
          <w:szCs w:val="24"/>
        </w:rPr>
        <w:t>ensino do qual todos os atores são beneficiários e resp</w:t>
      </w:r>
      <w:r>
        <w:rPr>
          <w:rFonts w:eastAsia="Times New Roman"/>
          <w:szCs w:val="24"/>
        </w:rPr>
        <w:t xml:space="preserve">onsáveis. É também um link de acesso a </w:t>
      </w:r>
      <w:r w:rsidRPr="002A7A3D">
        <w:rPr>
          <w:szCs w:val="24"/>
        </w:rPr>
        <w:t>recursos</w:t>
      </w:r>
      <w:r>
        <w:rPr>
          <w:rFonts w:eastAsia="Times New Roman"/>
        </w:rPr>
        <w:t>,</w:t>
      </w:r>
      <w:r>
        <w:rPr>
          <w:rFonts w:eastAsia="Times New Roman"/>
          <w:szCs w:val="24"/>
        </w:rPr>
        <w:t xml:space="preserve"> como por exemplo a </w:t>
      </w:r>
      <w:proofErr w:type="spellStart"/>
      <w:r w:rsidRPr="00572B72">
        <w:rPr>
          <w:rFonts w:ascii="Times" w:eastAsia="Times New Roman" w:hAnsi="Times"/>
          <w:b/>
          <w:bCs/>
          <w:sz w:val="27"/>
          <w:szCs w:val="27"/>
        </w:rPr>
        <w:t>BookCrossing</w:t>
      </w:r>
      <w:proofErr w:type="spellEnd"/>
      <w:r>
        <w:rPr>
          <w:rFonts w:eastAsia="Times New Roman"/>
          <w:b/>
          <w:bCs/>
          <w:sz w:val="27"/>
          <w:szCs w:val="27"/>
        </w:rPr>
        <w:t xml:space="preserve"> </w:t>
      </w:r>
    </w:p>
    <w:p w14:paraId="5CFEA23C" w14:textId="77777777" w:rsidR="00A834B5" w:rsidRDefault="00A834B5" w:rsidP="00A834B5">
      <w:r>
        <w:rPr>
          <w:rFonts w:eastAsia="Times New Roman"/>
          <w:b/>
          <w:bCs/>
          <w:sz w:val="27"/>
          <w:szCs w:val="27"/>
        </w:rPr>
        <w:t>(</w:t>
      </w:r>
      <w:hyperlink r:id="rId9" w:history="1">
        <w:r w:rsidRPr="00E37D98">
          <w:rPr>
            <w:rStyle w:val="Hyperlink"/>
          </w:rPr>
          <w:t>https://www.bookcrossing.com</w:t>
        </w:r>
        <w:r w:rsidRPr="00E37D98">
          <w:rPr>
            <w:rStyle w:val="Hyperlink"/>
          </w:rPr>
          <w:t>/</w:t>
        </w:r>
        <w:r w:rsidRPr="00E37D98">
          <w:rPr>
            <w:rStyle w:val="Hyperlink"/>
          </w:rPr>
          <w:t>about</w:t>
        </w:r>
      </w:hyperlink>
      <w:r>
        <w:rPr>
          <w:rStyle w:val="Hyperlink"/>
        </w:rPr>
        <w:t>)</w:t>
      </w:r>
    </w:p>
    <w:p w14:paraId="27B12C56" w14:textId="1CB34F03" w:rsidR="00EC3130" w:rsidRPr="00D06DFF" w:rsidRDefault="00A834B5" w:rsidP="00D06DFF">
      <w:pPr>
        <w:pStyle w:val="NormalWeb"/>
        <w:spacing w:line="360" w:lineRule="auto"/>
        <w:rPr>
          <w:rFonts w:ascii="Verdana" w:eastAsia="Times New Roman" w:hAnsi="Verdana"/>
          <w:sz w:val="24"/>
          <w:szCs w:val="24"/>
        </w:rPr>
      </w:pPr>
      <w:r w:rsidRPr="002A7A3D">
        <w:rPr>
          <w:rFonts w:ascii="Verdana" w:hAnsi="Verdana" w:cs="Helvetica"/>
          <w:sz w:val="24"/>
          <w:szCs w:val="24"/>
        </w:rPr>
        <w:t>Partindo desta ideia</w:t>
      </w:r>
      <w:r>
        <w:rPr>
          <w:rFonts w:ascii="Verdana" w:hAnsi="Verdana" w:cs="Helvetica"/>
          <w:sz w:val="24"/>
          <w:szCs w:val="24"/>
        </w:rPr>
        <w:t xml:space="preserve"> e deste exemplo, realize</w:t>
      </w:r>
      <w:r w:rsidRPr="002A7A3D">
        <w:rPr>
          <w:rFonts w:ascii="Verdana" w:hAnsi="Verdana" w:cs="Helvetica"/>
          <w:sz w:val="24"/>
          <w:szCs w:val="24"/>
        </w:rPr>
        <w:t xml:space="preserve"> uma reflexão e indique de que forma iniciativas internacionais podem contribuir para amplificar a dimensão educativa / formativa das bibliotecas.</w:t>
      </w:r>
    </w:p>
    <w:p w14:paraId="57F70AFC" w14:textId="77777777" w:rsidR="007F2B7B" w:rsidRDefault="007F2B7B" w:rsidP="007F2B7B">
      <w:pPr>
        <w:pStyle w:val="Heading2"/>
      </w:pPr>
      <w:r>
        <w:t>Critérios de avaliação e cotação</w:t>
      </w:r>
    </w:p>
    <w:p w14:paraId="3B6D4827" w14:textId="77777777" w:rsidR="00551DF9" w:rsidRDefault="00551DF9" w:rsidP="007F2B7B">
      <w:r>
        <w:t>Na avaliação do trabalho serão tidos em consideração os seguintes critérios e cotações:</w:t>
      </w:r>
    </w:p>
    <w:p w14:paraId="6A75DB81" w14:textId="77777777" w:rsidR="00D41281" w:rsidRPr="00963AE6" w:rsidRDefault="00D41281" w:rsidP="00D4128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276" w:lineRule="auto"/>
        <w:ind w:hanging="720"/>
        <w:rPr>
          <w:rFonts w:eastAsiaTheme="minorEastAsia" w:cs="Symbol"/>
          <w:szCs w:val="24"/>
        </w:rPr>
      </w:pPr>
      <w:r w:rsidRPr="00963AE6">
        <w:rPr>
          <w:rFonts w:eastAsiaTheme="minorEastAsia" w:cs="Helvetica"/>
          <w:szCs w:val="24"/>
        </w:rPr>
        <w:t xml:space="preserve">Apropriação dos conteúdos e materiais apresentados no tema; </w:t>
      </w:r>
    </w:p>
    <w:p w14:paraId="4672CDD0" w14:textId="77777777" w:rsidR="00D41281" w:rsidRPr="00963AE6" w:rsidRDefault="00D41281" w:rsidP="00D4128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276" w:lineRule="auto"/>
        <w:ind w:hanging="720"/>
        <w:rPr>
          <w:rFonts w:eastAsiaTheme="minorEastAsia" w:cs="Symbol"/>
          <w:szCs w:val="24"/>
        </w:rPr>
      </w:pPr>
      <w:r w:rsidRPr="00963AE6">
        <w:rPr>
          <w:rFonts w:eastAsiaTheme="minorEastAsia" w:cs="Helvetica"/>
          <w:szCs w:val="24"/>
        </w:rPr>
        <w:t xml:space="preserve">Relevância dos aspetos referidos; </w:t>
      </w:r>
    </w:p>
    <w:p w14:paraId="3D4E7842" w14:textId="77777777" w:rsidR="00D41281" w:rsidRDefault="00D41281" w:rsidP="00D4128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276" w:lineRule="auto"/>
        <w:ind w:hanging="720"/>
        <w:rPr>
          <w:rFonts w:eastAsiaTheme="minorEastAsia" w:cs="Symbol"/>
          <w:szCs w:val="24"/>
        </w:rPr>
      </w:pPr>
      <w:r w:rsidRPr="00963AE6">
        <w:rPr>
          <w:rFonts w:eastAsiaTheme="minorEastAsia" w:cs="Helvetica"/>
          <w:szCs w:val="24"/>
        </w:rPr>
        <w:t xml:space="preserve">Será também tido em atenção a capacidade de exposição escrita; a correção e </w:t>
      </w:r>
      <w:r w:rsidRPr="00963AE6">
        <w:rPr>
          <w:rFonts w:eastAsiaTheme="minorEastAsia" w:cs="Symbol"/>
          <w:szCs w:val="24"/>
        </w:rPr>
        <w:t> </w:t>
      </w:r>
      <w:r w:rsidRPr="00963AE6">
        <w:rPr>
          <w:rFonts w:eastAsiaTheme="minorEastAsia" w:cs="Helvetica"/>
          <w:szCs w:val="24"/>
        </w:rPr>
        <w:t xml:space="preserve">articulação na apresentação das ideias; o cumprimento das normas de escrita de um comentário de natureza académica (identificação de fontes e citações, indicação correta da bibliografia, etc.). </w:t>
      </w:r>
      <w:r w:rsidRPr="00963AE6">
        <w:rPr>
          <w:rFonts w:eastAsiaTheme="minorEastAsia" w:cs="Symbol"/>
          <w:szCs w:val="24"/>
        </w:rPr>
        <w:t> </w:t>
      </w:r>
    </w:p>
    <w:p w14:paraId="6B12EBB5" w14:textId="79BFBB7E" w:rsidR="00D41281" w:rsidRPr="00D06DFF" w:rsidRDefault="00D41281" w:rsidP="00D06DFF">
      <w:r w:rsidRPr="00551DF9">
        <w:rPr>
          <w:rStyle w:val="Strong"/>
        </w:rPr>
        <w:t>Total:</w:t>
      </w:r>
      <w:r>
        <w:t xml:space="preserve"> 4 valores : </w:t>
      </w:r>
      <w:r w:rsidRPr="00D41281">
        <w:rPr>
          <w:rFonts w:eastAsiaTheme="minorEastAsia" w:cs="Helvetica"/>
          <w:b/>
          <w:bCs/>
          <w:szCs w:val="24"/>
        </w:rPr>
        <w:t xml:space="preserve">Pergunta 1: </w:t>
      </w:r>
      <w:r w:rsidR="00EC3130">
        <w:rPr>
          <w:rFonts w:eastAsiaTheme="minorEastAsia" w:cs="Helvetica"/>
          <w:szCs w:val="24"/>
        </w:rPr>
        <w:t>(2</w:t>
      </w:r>
      <w:r w:rsidRPr="00D41281">
        <w:rPr>
          <w:rFonts w:eastAsiaTheme="minorEastAsia" w:cs="Helvetica"/>
          <w:szCs w:val="24"/>
        </w:rPr>
        <w:t xml:space="preserve"> valores); </w:t>
      </w:r>
      <w:r w:rsidRPr="00D41281">
        <w:rPr>
          <w:rFonts w:eastAsiaTheme="minorEastAsia" w:cs="Helvetica"/>
          <w:b/>
          <w:bCs/>
          <w:szCs w:val="24"/>
        </w:rPr>
        <w:t xml:space="preserve">Pergunta 2: </w:t>
      </w:r>
      <w:r w:rsidRPr="00D41281">
        <w:rPr>
          <w:rFonts w:eastAsiaTheme="minorEastAsia" w:cs="Helvetica"/>
          <w:szCs w:val="24"/>
        </w:rPr>
        <w:t>(</w:t>
      </w:r>
      <w:r w:rsidR="00EC3130">
        <w:rPr>
          <w:rFonts w:eastAsiaTheme="minorEastAsia" w:cs="Helvetica"/>
          <w:szCs w:val="24"/>
        </w:rPr>
        <w:t>2</w:t>
      </w:r>
      <w:r w:rsidRPr="00D41281">
        <w:rPr>
          <w:rFonts w:eastAsiaTheme="minorEastAsia" w:cs="Helvetica"/>
          <w:szCs w:val="24"/>
        </w:rPr>
        <w:t xml:space="preserve"> valores)</w:t>
      </w:r>
      <w:bookmarkStart w:id="0" w:name="_GoBack"/>
      <w:bookmarkEnd w:id="0"/>
    </w:p>
    <w:p w14:paraId="4B1FF5AE" w14:textId="25EAE99A" w:rsidR="00D41281" w:rsidRPr="00D06DFF" w:rsidRDefault="00D41281" w:rsidP="00D06D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276" w:lineRule="auto"/>
        <w:rPr>
          <w:rFonts w:eastAsiaTheme="minorEastAsia" w:cs="Symbol"/>
          <w:szCs w:val="24"/>
        </w:rPr>
      </w:pPr>
      <w:r w:rsidRPr="00963AE6">
        <w:rPr>
          <w:rFonts w:eastAsiaTheme="minorEastAsia" w:cs="Helvetica"/>
          <w:b/>
          <w:bCs/>
          <w:szCs w:val="24"/>
        </w:rPr>
        <w:t xml:space="preserve">NOTA importante: </w:t>
      </w:r>
      <w:r w:rsidRPr="00963AE6">
        <w:rPr>
          <w:rFonts w:eastAsiaTheme="minorEastAsia" w:cs="Helvetica"/>
          <w:szCs w:val="24"/>
        </w:rPr>
        <w:t xml:space="preserve">O e-fólio é um trabalho individual e original. Será atribuída a classificação de 0 valores a trabalhos semelhantes entre colegas, a trabalhos copiados (de outros colegas ou de trabalhos já realizados) e a trabalhos que resultem da utilização de fontes não identificadas (vulgo plágio). </w:t>
      </w:r>
    </w:p>
    <w:p w14:paraId="2420EFC6" w14:textId="77777777" w:rsidR="00551DF9" w:rsidRDefault="00551DF9" w:rsidP="00551DF9">
      <w:pPr>
        <w:pStyle w:val="Heading2"/>
      </w:pPr>
      <w:r>
        <w:t>Normas a respeitar</w:t>
      </w:r>
    </w:p>
    <w:p w14:paraId="1E9B576C" w14:textId="77777777" w:rsidR="00551DF9" w:rsidRDefault="00551DF9" w:rsidP="00551DF9">
      <w:r>
        <w:t>Todas as páginas do documento dev</w:t>
      </w:r>
      <w:r w:rsidR="00D41281">
        <w:t xml:space="preserve">em ser numeradas e redigidas em </w:t>
      </w:r>
      <w:proofErr w:type="spellStart"/>
      <w:r w:rsidR="00D41281">
        <w:t>Verdana</w:t>
      </w:r>
      <w:proofErr w:type="spellEnd"/>
      <w:r w:rsidR="00D41281">
        <w:t xml:space="preserve"> ou </w:t>
      </w:r>
      <w:proofErr w:type="spellStart"/>
      <w:r w:rsidR="00D41281">
        <w:t>Arial</w:t>
      </w:r>
      <w:proofErr w:type="spellEnd"/>
      <w:r w:rsidR="00D41281">
        <w:t>, tamanho de letra 12</w:t>
      </w:r>
      <w:r>
        <w:t>. O espaçamento entre linhas deve corresponder a 1,5 linhas</w:t>
      </w:r>
      <w:r w:rsidR="00FE06CF">
        <w:t>.</w:t>
      </w:r>
    </w:p>
    <w:p w14:paraId="48759191" w14:textId="77777777" w:rsidR="001761D2" w:rsidRPr="00963AE6" w:rsidRDefault="00FE06CF" w:rsidP="001761D2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"/>
          <w:szCs w:val="24"/>
        </w:rPr>
      </w:pPr>
      <w:r>
        <w:lastRenderedPageBreak/>
        <w:t xml:space="preserve">Nomeie o ficheiro com o seu número de estudante, seguido da identificação do E-fólio, </w:t>
      </w:r>
      <w:r w:rsidR="001761D2">
        <w:t xml:space="preserve">e </w:t>
      </w:r>
      <w:r w:rsidR="001761D2">
        <w:rPr>
          <w:rFonts w:eastAsiaTheme="minorEastAsia" w:cs="Helvetica"/>
          <w:szCs w:val="24"/>
        </w:rPr>
        <w:t>n</w:t>
      </w:r>
      <w:r w:rsidR="001761D2" w:rsidRPr="00963AE6">
        <w:rPr>
          <w:rFonts w:eastAsiaTheme="minorEastAsia" w:cs="Helvetica"/>
          <w:szCs w:val="24"/>
        </w:rPr>
        <w:t>ão se esqueça de indicar o seu nome na primeira página.</w:t>
      </w:r>
    </w:p>
    <w:p w14:paraId="615E3E84" w14:textId="77777777" w:rsidR="00FE06CF" w:rsidRDefault="00FE06CF" w:rsidP="00551DF9">
      <w:r>
        <w:t>Deve carregar o referido ficheiro para a plataforma no dispositivo E-fólio A até à data e hora limite de entrega. Evite a entrega próximo da hora limite para se precaver contra eventuais problemas.</w:t>
      </w:r>
    </w:p>
    <w:p w14:paraId="77913BCC" w14:textId="77777777" w:rsidR="00FE06CF" w:rsidRDefault="00FE06CF" w:rsidP="00551DF9">
      <w:r>
        <w:t>O ficheiro a enviar não deve exceder 8 MB.</w:t>
      </w:r>
    </w:p>
    <w:p w14:paraId="19AFE5E4" w14:textId="77777777" w:rsidR="00FE06CF" w:rsidRDefault="00FE06CF" w:rsidP="00FE06CF">
      <w:r>
        <w:t>Votos de bom trabalho!</w:t>
      </w:r>
    </w:p>
    <w:p w14:paraId="0C131B25" w14:textId="77777777" w:rsidR="001761D2" w:rsidRPr="00963AE6" w:rsidRDefault="001761D2" w:rsidP="001761D2">
      <w:pPr>
        <w:rPr>
          <w:rFonts w:ascii="Apple Chancery" w:hAnsi="Apple Chancery" w:cs="Apple Chancery"/>
          <w:sz w:val="28"/>
          <w:szCs w:val="28"/>
        </w:rPr>
      </w:pPr>
      <w:r w:rsidRPr="00963AE6">
        <w:rPr>
          <w:rFonts w:ascii="Apple Chancery" w:hAnsi="Apple Chancery" w:cs="Apple Chancery"/>
          <w:sz w:val="28"/>
          <w:szCs w:val="28"/>
        </w:rPr>
        <w:t>Ana Nobre</w:t>
      </w:r>
    </w:p>
    <w:p w14:paraId="54052093" w14:textId="77777777" w:rsidR="001761D2" w:rsidRDefault="001761D2" w:rsidP="00FE06CF"/>
    <w:sectPr w:rsidR="001761D2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7E868" w14:textId="77777777" w:rsidR="00A834B5" w:rsidRDefault="00A834B5" w:rsidP="00FE06CF">
      <w:pPr>
        <w:spacing w:after="0" w:line="240" w:lineRule="auto"/>
      </w:pPr>
      <w:r>
        <w:separator/>
      </w:r>
    </w:p>
  </w:endnote>
  <w:endnote w:type="continuationSeparator" w:id="0">
    <w:p w14:paraId="7548DB00" w14:textId="77777777" w:rsidR="00A834B5" w:rsidRDefault="00A834B5" w:rsidP="00FE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E324D" w14:textId="77777777" w:rsidR="00A834B5" w:rsidRPr="00FE06CF" w:rsidRDefault="00A834B5" w:rsidP="00FE06CF">
    <w:pPr>
      <w:pStyle w:val="Footer"/>
      <w:jc w:val="right"/>
      <w:rPr>
        <w:sz w:val="20"/>
      </w:rPr>
    </w:pPr>
    <w:r w:rsidRPr="00FE06CF">
      <w:rPr>
        <w:sz w:val="20"/>
      </w:rPr>
      <w:t xml:space="preserve">Página </w:t>
    </w:r>
    <w:r w:rsidRPr="00FE06CF">
      <w:rPr>
        <w:b/>
        <w:bCs/>
        <w:sz w:val="20"/>
        <w:szCs w:val="24"/>
      </w:rPr>
      <w:fldChar w:fldCharType="begin"/>
    </w:r>
    <w:r w:rsidRPr="00FE06CF">
      <w:rPr>
        <w:b/>
        <w:bCs/>
        <w:sz w:val="20"/>
      </w:rPr>
      <w:instrText>PAGE</w:instrText>
    </w:r>
    <w:r w:rsidRPr="00FE06CF">
      <w:rPr>
        <w:b/>
        <w:bCs/>
        <w:sz w:val="20"/>
        <w:szCs w:val="24"/>
      </w:rPr>
      <w:fldChar w:fldCharType="separate"/>
    </w:r>
    <w:r w:rsidR="00D06DFF">
      <w:rPr>
        <w:b/>
        <w:bCs/>
        <w:noProof/>
        <w:sz w:val="20"/>
      </w:rPr>
      <w:t>1</w:t>
    </w:r>
    <w:r w:rsidRPr="00FE06CF">
      <w:rPr>
        <w:b/>
        <w:bCs/>
        <w:sz w:val="20"/>
        <w:szCs w:val="24"/>
      </w:rPr>
      <w:fldChar w:fldCharType="end"/>
    </w:r>
    <w:r w:rsidRPr="00FE06CF">
      <w:rPr>
        <w:sz w:val="20"/>
      </w:rPr>
      <w:t xml:space="preserve"> de </w:t>
    </w:r>
    <w:r w:rsidRPr="00FE06CF">
      <w:rPr>
        <w:b/>
        <w:bCs/>
        <w:sz w:val="20"/>
        <w:szCs w:val="24"/>
      </w:rPr>
      <w:fldChar w:fldCharType="begin"/>
    </w:r>
    <w:r w:rsidRPr="00FE06CF">
      <w:rPr>
        <w:b/>
        <w:bCs/>
        <w:sz w:val="20"/>
      </w:rPr>
      <w:instrText>NUMPAGES</w:instrText>
    </w:r>
    <w:r w:rsidRPr="00FE06CF">
      <w:rPr>
        <w:b/>
        <w:bCs/>
        <w:sz w:val="20"/>
        <w:szCs w:val="24"/>
      </w:rPr>
      <w:fldChar w:fldCharType="separate"/>
    </w:r>
    <w:r w:rsidR="00D06DFF">
      <w:rPr>
        <w:b/>
        <w:bCs/>
        <w:noProof/>
        <w:sz w:val="20"/>
      </w:rPr>
      <w:t>3</w:t>
    </w:r>
    <w:r w:rsidRPr="00FE06CF">
      <w:rPr>
        <w:b/>
        <w:bCs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11BAE" w14:textId="77777777" w:rsidR="00A834B5" w:rsidRDefault="00A834B5" w:rsidP="00FE06CF">
      <w:pPr>
        <w:spacing w:after="0" w:line="240" w:lineRule="auto"/>
      </w:pPr>
      <w:r>
        <w:separator/>
      </w:r>
    </w:p>
  </w:footnote>
  <w:footnote w:type="continuationSeparator" w:id="0">
    <w:p w14:paraId="68737F44" w14:textId="77777777" w:rsidR="00A834B5" w:rsidRDefault="00A834B5" w:rsidP="00FE0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271051"/>
    <w:multiLevelType w:val="hybridMultilevel"/>
    <w:tmpl w:val="717C294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D6165"/>
    <w:multiLevelType w:val="hybridMultilevel"/>
    <w:tmpl w:val="3CD4DDA2"/>
    <w:lvl w:ilvl="0" w:tplc="2B8E43B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302DC"/>
    <w:multiLevelType w:val="hybridMultilevel"/>
    <w:tmpl w:val="F1EC79A4"/>
    <w:lvl w:ilvl="0" w:tplc="011E23A2">
      <w:start w:val="1"/>
      <w:numFmt w:val="decimal"/>
      <w:pStyle w:val="Numerao1"/>
      <w:lvlText w:val="%1."/>
      <w:lvlJc w:val="left"/>
      <w:pPr>
        <w:ind w:left="1077" w:hanging="360"/>
      </w:pPr>
    </w:lvl>
    <w:lvl w:ilvl="1" w:tplc="08160019" w:tentative="1">
      <w:start w:val="1"/>
      <w:numFmt w:val="lowerLetter"/>
      <w:lvlText w:val="%2."/>
      <w:lvlJc w:val="left"/>
      <w:pPr>
        <w:ind w:left="1797" w:hanging="360"/>
      </w:pPr>
    </w:lvl>
    <w:lvl w:ilvl="2" w:tplc="0816001B" w:tentative="1">
      <w:start w:val="1"/>
      <w:numFmt w:val="lowerRoman"/>
      <w:lvlText w:val="%3."/>
      <w:lvlJc w:val="right"/>
      <w:pPr>
        <w:ind w:left="2517" w:hanging="180"/>
      </w:pPr>
    </w:lvl>
    <w:lvl w:ilvl="3" w:tplc="0816000F" w:tentative="1">
      <w:start w:val="1"/>
      <w:numFmt w:val="decimal"/>
      <w:lvlText w:val="%4."/>
      <w:lvlJc w:val="left"/>
      <w:pPr>
        <w:ind w:left="3237" w:hanging="360"/>
      </w:pPr>
    </w:lvl>
    <w:lvl w:ilvl="4" w:tplc="08160019" w:tentative="1">
      <w:start w:val="1"/>
      <w:numFmt w:val="lowerLetter"/>
      <w:lvlText w:val="%5."/>
      <w:lvlJc w:val="left"/>
      <w:pPr>
        <w:ind w:left="3957" w:hanging="360"/>
      </w:pPr>
    </w:lvl>
    <w:lvl w:ilvl="5" w:tplc="0816001B" w:tentative="1">
      <w:start w:val="1"/>
      <w:numFmt w:val="lowerRoman"/>
      <w:lvlText w:val="%6."/>
      <w:lvlJc w:val="right"/>
      <w:pPr>
        <w:ind w:left="4677" w:hanging="180"/>
      </w:pPr>
    </w:lvl>
    <w:lvl w:ilvl="6" w:tplc="0816000F" w:tentative="1">
      <w:start w:val="1"/>
      <w:numFmt w:val="decimal"/>
      <w:lvlText w:val="%7."/>
      <w:lvlJc w:val="left"/>
      <w:pPr>
        <w:ind w:left="5397" w:hanging="360"/>
      </w:pPr>
    </w:lvl>
    <w:lvl w:ilvl="7" w:tplc="08160019" w:tentative="1">
      <w:start w:val="1"/>
      <w:numFmt w:val="lowerLetter"/>
      <w:lvlText w:val="%8."/>
      <w:lvlJc w:val="left"/>
      <w:pPr>
        <w:ind w:left="6117" w:hanging="360"/>
      </w:pPr>
    </w:lvl>
    <w:lvl w:ilvl="8" w:tplc="08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496445B"/>
    <w:multiLevelType w:val="hybridMultilevel"/>
    <w:tmpl w:val="B072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B04A7"/>
    <w:multiLevelType w:val="hybridMultilevel"/>
    <w:tmpl w:val="3AAC2AF8"/>
    <w:lvl w:ilvl="0" w:tplc="0BDC4EB8">
      <w:start w:val="1"/>
      <w:numFmt w:val="lowerLetter"/>
      <w:pStyle w:val="Numerao2"/>
      <w:lvlText w:val="%1)"/>
      <w:lvlJc w:val="left"/>
      <w:pPr>
        <w:ind w:left="1077" w:hanging="360"/>
      </w:pPr>
    </w:lvl>
    <w:lvl w:ilvl="1" w:tplc="08160019" w:tentative="1">
      <w:start w:val="1"/>
      <w:numFmt w:val="lowerLetter"/>
      <w:lvlText w:val="%2."/>
      <w:lvlJc w:val="left"/>
      <w:pPr>
        <w:ind w:left="1797" w:hanging="360"/>
      </w:pPr>
    </w:lvl>
    <w:lvl w:ilvl="2" w:tplc="0816001B" w:tentative="1">
      <w:start w:val="1"/>
      <w:numFmt w:val="lowerRoman"/>
      <w:lvlText w:val="%3."/>
      <w:lvlJc w:val="right"/>
      <w:pPr>
        <w:ind w:left="2517" w:hanging="180"/>
      </w:pPr>
    </w:lvl>
    <w:lvl w:ilvl="3" w:tplc="0816000F" w:tentative="1">
      <w:start w:val="1"/>
      <w:numFmt w:val="decimal"/>
      <w:lvlText w:val="%4."/>
      <w:lvlJc w:val="left"/>
      <w:pPr>
        <w:ind w:left="3237" w:hanging="360"/>
      </w:pPr>
    </w:lvl>
    <w:lvl w:ilvl="4" w:tplc="08160019" w:tentative="1">
      <w:start w:val="1"/>
      <w:numFmt w:val="lowerLetter"/>
      <w:lvlText w:val="%5."/>
      <w:lvlJc w:val="left"/>
      <w:pPr>
        <w:ind w:left="3957" w:hanging="360"/>
      </w:pPr>
    </w:lvl>
    <w:lvl w:ilvl="5" w:tplc="0816001B" w:tentative="1">
      <w:start w:val="1"/>
      <w:numFmt w:val="lowerRoman"/>
      <w:lvlText w:val="%6."/>
      <w:lvlJc w:val="right"/>
      <w:pPr>
        <w:ind w:left="4677" w:hanging="180"/>
      </w:pPr>
    </w:lvl>
    <w:lvl w:ilvl="6" w:tplc="0816000F" w:tentative="1">
      <w:start w:val="1"/>
      <w:numFmt w:val="decimal"/>
      <w:lvlText w:val="%7."/>
      <w:lvlJc w:val="left"/>
      <w:pPr>
        <w:ind w:left="5397" w:hanging="360"/>
      </w:pPr>
    </w:lvl>
    <w:lvl w:ilvl="7" w:tplc="08160019" w:tentative="1">
      <w:start w:val="1"/>
      <w:numFmt w:val="lowerLetter"/>
      <w:lvlText w:val="%8."/>
      <w:lvlJc w:val="left"/>
      <w:pPr>
        <w:ind w:left="6117" w:hanging="360"/>
      </w:pPr>
    </w:lvl>
    <w:lvl w:ilvl="8" w:tplc="08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44970746"/>
    <w:multiLevelType w:val="hybridMultilevel"/>
    <w:tmpl w:val="60AE46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80AC5"/>
    <w:multiLevelType w:val="hybridMultilevel"/>
    <w:tmpl w:val="B7A4A8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A675F"/>
    <w:multiLevelType w:val="hybridMultilevel"/>
    <w:tmpl w:val="D018DBA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C51FB"/>
    <w:multiLevelType w:val="hybridMultilevel"/>
    <w:tmpl w:val="C13487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00"/>
    <w:rsid w:val="0009579D"/>
    <w:rsid w:val="000A41FB"/>
    <w:rsid w:val="000A6BCA"/>
    <w:rsid w:val="001761D2"/>
    <w:rsid w:val="00182F77"/>
    <w:rsid w:val="00192360"/>
    <w:rsid w:val="00342D4E"/>
    <w:rsid w:val="0037716F"/>
    <w:rsid w:val="00395303"/>
    <w:rsid w:val="003C6362"/>
    <w:rsid w:val="004115F9"/>
    <w:rsid w:val="00462C0D"/>
    <w:rsid w:val="00490115"/>
    <w:rsid w:val="004F6231"/>
    <w:rsid w:val="005350AF"/>
    <w:rsid w:val="00551DF9"/>
    <w:rsid w:val="005B636C"/>
    <w:rsid w:val="005D5D1E"/>
    <w:rsid w:val="005E382B"/>
    <w:rsid w:val="006E6043"/>
    <w:rsid w:val="007022D5"/>
    <w:rsid w:val="007314F5"/>
    <w:rsid w:val="007B659F"/>
    <w:rsid w:val="007F2B7B"/>
    <w:rsid w:val="00802474"/>
    <w:rsid w:val="008315AE"/>
    <w:rsid w:val="008752F2"/>
    <w:rsid w:val="008E39CA"/>
    <w:rsid w:val="00902F1D"/>
    <w:rsid w:val="00973537"/>
    <w:rsid w:val="0099241A"/>
    <w:rsid w:val="009925E1"/>
    <w:rsid w:val="009A3600"/>
    <w:rsid w:val="009D6544"/>
    <w:rsid w:val="00A479EA"/>
    <w:rsid w:val="00A50FFD"/>
    <w:rsid w:val="00A7746E"/>
    <w:rsid w:val="00A80EB5"/>
    <w:rsid w:val="00A834B5"/>
    <w:rsid w:val="00AA00AA"/>
    <w:rsid w:val="00BC64BC"/>
    <w:rsid w:val="00BD233E"/>
    <w:rsid w:val="00BF75F7"/>
    <w:rsid w:val="00C210F1"/>
    <w:rsid w:val="00C5077F"/>
    <w:rsid w:val="00C73026"/>
    <w:rsid w:val="00CA5BF3"/>
    <w:rsid w:val="00D06DFF"/>
    <w:rsid w:val="00D41281"/>
    <w:rsid w:val="00D708CF"/>
    <w:rsid w:val="00D871BB"/>
    <w:rsid w:val="00DC0AC5"/>
    <w:rsid w:val="00E65A18"/>
    <w:rsid w:val="00E7607A"/>
    <w:rsid w:val="00EC3130"/>
    <w:rsid w:val="00EF034C"/>
    <w:rsid w:val="00EF04C1"/>
    <w:rsid w:val="00F10AB4"/>
    <w:rsid w:val="00F9353C"/>
    <w:rsid w:val="00FD65C4"/>
    <w:rsid w:val="00FE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4838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E1"/>
    <w:pPr>
      <w:spacing w:after="240" w:line="360" w:lineRule="auto"/>
    </w:pPr>
    <w:rPr>
      <w:rFonts w:ascii="Verdana" w:hAnsi="Verdana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5E1"/>
    <w:pPr>
      <w:keepNext/>
      <w:keepLines/>
      <w:spacing w:after="480" w:line="240" w:lineRule="auto"/>
      <w:outlineLvl w:val="0"/>
    </w:pPr>
    <w:rPr>
      <w:rFonts w:eastAsia="Times New Roman"/>
      <w:b/>
      <w:bCs/>
      <w:caps/>
      <w:color w:val="9F290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5E1"/>
    <w:pPr>
      <w:keepNext/>
      <w:keepLines/>
      <w:spacing w:before="120" w:after="120"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925E1"/>
    <w:rPr>
      <w:rFonts w:ascii="Verdana" w:eastAsia="Times New Roman" w:hAnsi="Verdana"/>
      <w:b/>
      <w:bCs/>
      <w:caps/>
      <w:color w:val="9F2900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9925E1"/>
    <w:rPr>
      <w:rFonts w:ascii="Verdana" w:eastAsia="Times New Roman" w:hAnsi="Verdana"/>
      <w:b/>
      <w:bCs/>
      <w:sz w:val="24"/>
      <w:szCs w:val="26"/>
      <w:lang w:eastAsia="en-US"/>
    </w:rPr>
  </w:style>
  <w:style w:type="character" w:styleId="Strong">
    <w:name w:val="Strong"/>
    <w:uiPriority w:val="22"/>
    <w:qFormat/>
    <w:rsid w:val="007F2B7B"/>
    <w:rPr>
      <w:b/>
      <w:bCs/>
    </w:rPr>
  </w:style>
  <w:style w:type="paragraph" w:styleId="ListParagraph">
    <w:name w:val="List Paragraph"/>
    <w:basedOn w:val="Normal"/>
    <w:uiPriority w:val="34"/>
    <w:qFormat/>
    <w:rsid w:val="00395303"/>
    <w:pPr>
      <w:ind w:firstLine="851"/>
      <w:contextualSpacing/>
    </w:pPr>
  </w:style>
  <w:style w:type="paragraph" w:styleId="NoSpacing">
    <w:name w:val="No Spacing"/>
    <w:uiPriority w:val="1"/>
    <w:rsid w:val="00551DF9"/>
    <w:rPr>
      <w:rFonts w:ascii="Arial" w:hAnsi="Arial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E0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E06C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E0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E06CF"/>
    <w:rPr>
      <w:rFonts w:ascii="Arial" w:hAnsi="Arial"/>
      <w:sz w:val="24"/>
    </w:rPr>
  </w:style>
  <w:style w:type="character" w:styleId="Hyperlink">
    <w:name w:val="Hyperlink"/>
    <w:uiPriority w:val="99"/>
    <w:unhideWhenUsed/>
    <w:qFormat/>
    <w:rsid w:val="009A3600"/>
    <w:rPr>
      <w:color w:val="404040"/>
      <w:u w:val="single"/>
    </w:rPr>
  </w:style>
  <w:style w:type="character" w:styleId="SubtleEmphasis">
    <w:name w:val="Subtle Emphasis"/>
    <w:basedOn w:val="DefaultParagraphFont"/>
    <w:uiPriority w:val="19"/>
    <w:qFormat/>
    <w:rsid w:val="005E382B"/>
    <w:rPr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5E382B"/>
    <w:rPr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9241A"/>
    <w:pPr>
      <w:spacing w:before="200" w:after="160"/>
      <w:ind w:left="851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99241A"/>
    <w:rPr>
      <w:rFonts w:ascii="Verdana" w:hAnsi="Verdana"/>
      <w:iCs/>
      <w:sz w:val="24"/>
      <w:szCs w:val="22"/>
      <w:lang w:eastAsia="en-US"/>
    </w:rPr>
  </w:style>
  <w:style w:type="paragraph" w:customStyle="1" w:styleId="Bullets">
    <w:name w:val="Bullets"/>
    <w:basedOn w:val="Normal"/>
    <w:link w:val="BulletsCarter"/>
    <w:qFormat/>
    <w:rsid w:val="00490115"/>
    <w:pPr>
      <w:numPr>
        <w:numId w:val="6"/>
      </w:numPr>
      <w:ind w:left="714" w:hanging="357"/>
    </w:pPr>
  </w:style>
  <w:style w:type="paragraph" w:customStyle="1" w:styleId="Numerao1">
    <w:name w:val="Numeração 1"/>
    <w:basedOn w:val="Bullets"/>
    <w:link w:val="Numerao1Carter"/>
    <w:qFormat/>
    <w:rsid w:val="00490115"/>
    <w:pPr>
      <w:numPr>
        <w:numId w:val="7"/>
      </w:numPr>
      <w:ind w:left="714" w:hanging="357"/>
    </w:pPr>
  </w:style>
  <w:style w:type="character" w:customStyle="1" w:styleId="BulletsCarter">
    <w:name w:val="Bullets Caráter"/>
    <w:basedOn w:val="DefaultParagraphFont"/>
    <w:link w:val="Bullets"/>
    <w:rsid w:val="00490115"/>
    <w:rPr>
      <w:rFonts w:ascii="Arial" w:hAnsi="Arial"/>
      <w:sz w:val="24"/>
      <w:szCs w:val="22"/>
      <w:lang w:eastAsia="en-US"/>
    </w:rPr>
  </w:style>
  <w:style w:type="paragraph" w:customStyle="1" w:styleId="Numerao2">
    <w:name w:val="Numeração 2"/>
    <w:basedOn w:val="Numerao1"/>
    <w:link w:val="Numerao2Carter"/>
    <w:qFormat/>
    <w:rsid w:val="00490115"/>
    <w:pPr>
      <w:numPr>
        <w:numId w:val="8"/>
      </w:numPr>
      <w:ind w:left="1071" w:hanging="357"/>
    </w:pPr>
  </w:style>
  <w:style w:type="character" w:customStyle="1" w:styleId="Numerao1Carter">
    <w:name w:val="Numeração 1 Caráter"/>
    <w:basedOn w:val="BulletsCarter"/>
    <w:link w:val="Numerao1"/>
    <w:rsid w:val="00490115"/>
    <w:rPr>
      <w:rFonts w:ascii="Arial" w:hAnsi="Arial"/>
      <w:sz w:val="24"/>
      <w:szCs w:val="22"/>
      <w:lang w:eastAsia="en-US"/>
    </w:rPr>
  </w:style>
  <w:style w:type="character" w:customStyle="1" w:styleId="Numerao2Carter">
    <w:name w:val="Numeração 2 Caráter"/>
    <w:basedOn w:val="Numerao1Carter"/>
    <w:link w:val="Numerao2"/>
    <w:rsid w:val="00490115"/>
    <w:rPr>
      <w:rFonts w:ascii="Arial" w:hAnsi="Arial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2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281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A834B5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34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E1"/>
    <w:pPr>
      <w:spacing w:after="240" w:line="360" w:lineRule="auto"/>
    </w:pPr>
    <w:rPr>
      <w:rFonts w:ascii="Verdana" w:hAnsi="Verdana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5E1"/>
    <w:pPr>
      <w:keepNext/>
      <w:keepLines/>
      <w:spacing w:after="480" w:line="240" w:lineRule="auto"/>
      <w:outlineLvl w:val="0"/>
    </w:pPr>
    <w:rPr>
      <w:rFonts w:eastAsia="Times New Roman"/>
      <w:b/>
      <w:bCs/>
      <w:caps/>
      <w:color w:val="9F290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5E1"/>
    <w:pPr>
      <w:keepNext/>
      <w:keepLines/>
      <w:spacing w:before="120" w:after="120"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925E1"/>
    <w:rPr>
      <w:rFonts w:ascii="Verdana" w:eastAsia="Times New Roman" w:hAnsi="Verdana"/>
      <w:b/>
      <w:bCs/>
      <w:caps/>
      <w:color w:val="9F2900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9925E1"/>
    <w:rPr>
      <w:rFonts w:ascii="Verdana" w:eastAsia="Times New Roman" w:hAnsi="Verdana"/>
      <w:b/>
      <w:bCs/>
      <w:sz w:val="24"/>
      <w:szCs w:val="26"/>
      <w:lang w:eastAsia="en-US"/>
    </w:rPr>
  </w:style>
  <w:style w:type="character" w:styleId="Strong">
    <w:name w:val="Strong"/>
    <w:uiPriority w:val="22"/>
    <w:qFormat/>
    <w:rsid w:val="007F2B7B"/>
    <w:rPr>
      <w:b/>
      <w:bCs/>
    </w:rPr>
  </w:style>
  <w:style w:type="paragraph" w:styleId="ListParagraph">
    <w:name w:val="List Paragraph"/>
    <w:basedOn w:val="Normal"/>
    <w:uiPriority w:val="34"/>
    <w:qFormat/>
    <w:rsid w:val="00395303"/>
    <w:pPr>
      <w:ind w:firstLine="851"/>
      <w:contextualSpacing/>
    </w:pPr>
  </w:style>
  <w:style w:type="paragraph" w:styleId="NoSpacing">
    <w:name w:val="No Spacing"/>
    <w:uiPriority w:val="1"/>
    <w:rsid w:val="00551DF9"/>
    <w:rPr>
      <w:rFonts w:ascii="Arial" w:hAnsi="Arial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E0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E06C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E0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E06CF"/>
    <w:rPr>
      <w:rFonts w:ascii="Arial" w:hAnsi="Arial"/>
      <w:sz w:val="24"/>
    </w:rPr>
  </w:style>
  <w:style w:type="character" w:styleId="Hyperlink">
    <w:name w:val="Hyperlink"/>
    <w:uiPriority w:val="99"/>
    <w:unhideWhenUsed/>
    <w:qFormat/>
    <w:rsid w:val="009A3600"/>
    <w:rPr>
      <w:color w:val="404040"/>
      <w:u w:val="single"/>
    </w:rPr>
  </w:style>
  <w:style w:type="character" w:styleId="SubtleEmphasis">
    <w:name w:val="Subtle Emphasis"/>
    <w:basedOn w:val="DefaultParagraphFont"/>
    <w:uiPriority w:val="19"/>
    <w:qFormat/>
    <w:rsid w:val="005E382B"/>
    <w:rPr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5E382B"/>
    <w:rPr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9241A"/>
    <w:pPr>
      <w:spacing w:before="200" w:after="160"/>
      <w:ind w:left="851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99241A"/>
    <w:rPr>
      <w:rFonts w:ascii="Verdana" w:hAnsi="Verdana"/>
      <w:iCs/>
      <w:sz w:val="24"/>
      <w:szCs w:val="22"/>
      <w:lang w:eastAsia="en-US"/>
    </w:rPr>
  </w:style>
  <w:style w:type="paragraph" w:customStyle="1" w:styleId="Bullets">
    <w:name w:val="Bullets"/>
    <w:basedOn w:val="Normal"/>
    <w:link w:val="BulletsCarter"/>
    <w:qFormat/>
    <w:rsid w:val="00490115"/>
    <w:pPr>
      <w:numPr>
        <w:numId w:val="6"/>
      </w:numPr>
      <w:ind w:left="714" w:hanging="357"/>
    </w:pPr>
  </w:style>
  <w:style w:type="paragraph" w:customStyle="1" w:styleId="Numerao1">
    <w:name w:val="Numeração 1"/>
    <w:basedOn w:val="Bullets"/>
    <w:link w:val="Numerao1Carter"/>
    <w:qFormat/>
    <w:rsid w:val="00490115"/>
    <w:pPr>
      <w:numPr>
        <w:numId w:val="7"/>
      </w:numPr>
      <w:ind w:left="714" w:hanging="357"/>
    </w:pPr>
  </w:style>
  <w:style w:type="character" w:customStyle="1" w:styleId="BulletsCarter">
    <w:name w:val="Bullets Caráter"/>
    <w:basedOn w:val="DefaultParagraphFont"/>
    <w:link w:val="Bullets"/>
    <w:rsid w:val="00490115"/>
    <w:rPr>
      <w:rFonts w:ascii="Arial" w:hAnsi="Arial"/>
      <w:sz w:val="24"/>
      <w:szCs w:val="22"/>
      <w:lang w:eastAsia="en-US"/>
    </w:rPr>
  </w:style>
  <w:style w:type="paragraph" w:customStyle="1" w:styleId="Numerao2">
    <w:name w:val="Numeração 2"/>
    <w:basedOn w:val="Numerao1"/>
    <w:link w:val="Numerao2Carter"/>
    <w:qFormat/>
    <w:rsid w:val="00490115"/>
    <w:pPr>
      <w:numPr>
        <w:numId w:val="8"/>
      </w:numPr>
      <w:ind w:left="1071" w:hanging="357"/>
    </w:pPr>
  </w:style>
  <w:style w:type="character" w:customStyle="1" w:styleId="Numerao1Carter">
    <w:name w:val="Numeração 1 Caráter"/>
    <w:basedOn w:val="BulletsCarter"/>
    <w:link w:val="Numerao1"/>
    <w:rsid w:val="00490115"/>
    <w:rPr>
      <w:rFonts w:ascii="Arial" w:hAnsi="Arial"/>
      <w:sz w:val="24"/>
      <w:szCs w:val="22"/>
      <w:lang w:eastAsia="en-US"/>
    </w:rPr>
  </w:style>
  <w:style w:type="character" w:customStyle="1" w:styleId="Numerao2Carter">
    <w:name w:val="Numeração 2 Caráter"/>
    <w:basedOn w:val="Numerao1Carter"/>
    <w:link w:val="Numerao2"/>
    <w:rsid w:val="00490115"/>
    <w:rPr>
      <w:rFonts w:ascii="Arial" w:hAnsi="Arial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2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281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A834B5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34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yperlink" Target="https://www.bookcrossing.com/about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2622</Characters>
  <Application>Microsoft Macintosh Word</Application>
  <DocSecurity>0</DocSecurity>
  <Lines>52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para a realização do E-fólio A</vt:lpstr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a realização do E-fólio A</dc:title>
  <dc:subject/>
  <dc:creator/>
  <cp:keywords/>
  <cp:lastModifiedBy/>
  <cp:revision>1</cp:revision>
  <dcterms:created xsi:type="dcterms:W3CDTF">2017-11-02T13:19:00Z</dcterms:created>
  <dcterms:modified xsi:type="dcterms:W3CDTF">2020-11-07T11:45:00Z</dcterms:modified>
</cp:coreProperties>
</file>